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9755">
      <w:pPr>
        <w:jc w:val="center"/>
      </w:pPr>
      <w:r>
        <w:t>JAVNA OBJAVA PODATAKA O ISPLATAMA IZ PRORAČUNA ZA PERIOD 01.</w:t>
      </w:r>
      <w:r>
        <w:rPr>
          <w:rFonts w:hint="default"/>
          <w:lang w:val="hr-HR"/>
        </w:rPr>
        <w:t>04</w:t>
      </w:r>
      <w:r>
        <w:t>.202</w:t>
      </w:r>
      <w:r>
        <w:rPr>
          <w:rFonts w:hint="default"/>
          <w:lang w:val="hr-HR"/>
        </w:rPr>
        <w:t>6</w:t>
      </w:r>
      <w:r>
        <w:t xml:space="preserve">. – </w:t>
      </w:r>
      <w:r>
        <w:rPr>
          <w:rFonts w:hint="default"/>
          <w:lang w:val="hr-HR"/>
        </w:rPr>
        <w:t>30</w:t>
      </w:r>
      <w:r>
        <w:t>.</w:t>
      </w:r>
      <w:r>
        <w:rPr>
          <w:rFonts w:hint="default"/>
          <w:lang w:val="hr-HR"/>
        </w:rPr>
        <w:t>04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4963CCB0"/>
    <w:p w14:paraId="4B506B0B"/>
    <w:p w14:paraId="6CA4A6F4">
      <w:pPr>
        <w:rPr>
          <w:lang w:val="hu-HU"/>
        </w:rPr>
      </w:pPr>
      <w:r>
        <w:t>Naziv primatelja (naziv pravne osobe)</w:t>
      </w:r>
      <w:r>
        <w:tab/>
      </w:r>
      <w:r>
        <w:tab/>
      </w:r>
      <w:r>
        <w:t xml:space="preserve">OSNOVNA ŠKOLA LUG – </w:t>
      </w:r>
      <w:r>
        <w:rPr>
          <w:lang w:val="hu-HU"/>
        </w:rPr>
        <w:t>LASKÓI ÁLTALÁNOS ISKOLA</w:t>
      </w:r>
    </w:p>
    <w:p w14:paraId="1DA224CF">
      <w:pPr>
        <w:rPr>
          <w:lang w:val="hu-HU"/>
        </w:rPr>
      </w:pPr>
    </w:p>
    <w:p w14:paraId="20F639B7">
      <w:r>
        <w:t>Osobni identifikacijski broj</w:t>
      </w:r>
      <w:r>
        <w:tab/>
      </w:r>
      <w:r>
        <w:tab/>
      </w:r>
      <w:r>
        <w:tab/>
      </w:r>
      <w:r>
        <w:t>12846967938</w:t>
      </w:r>
    </w:p>
    <w:p w14:paraId="47E6B16D"/>
    <w:p w14:paraId="1C112745">
      <w:r>
        <w:t>Sjedište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OSJEČKO-BARANJSKA ŽUPANIJA</w:t>
      </w:r>
    </w:p>
    <w:p w14:paraId="2DDC0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OPĆINA BILJE</w:t>
      </w:r>
    </w:p>
    <w:p w14:paraId="7B30BA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31328 LUG, ŠKOLSKA 6.</w:t>
      </w:r>
    </w:p>
    <w:p w14:paraId="2DC16FDA"/>
    <w:p w14:paraId="063F867A">
      <w:r>
        <w:t>Ukupan iznos isplate po vrsti primanja u</w:t>
      </w:r>
    </w:p>
    <w:p w14:paraId="731730C1">
      <w:r>
        <w:t>razdoblju izvještavanja u službenoj valuti RH</w:t>
      </w:r>
      <w:r>
        <w:tab/>
      </w:r>
      <w:r>
        <w:t>=</w:t>
      </w:r>
      <w:r>
        <w:rPr>
          <w:rFonts w:hint="default"/>
          <w:lang w:val="hr-HR"/>
        </w:rPr>
        <w:t>85</w:t>
      </w:r>
      <w:r>
        <w:t>.</w:t>
      </w:r>
      <w:r>
        <w:rPr>
          <w:rFonts w:hint="default"/>
          <w:lang w:val="hr-HR"/>
        </w:rPr>
        <w:t>736,99</w:t>
      </w:r>
      <w:r>
        <w:t xml:space="preserve"> EUR</w:t>
      </w:r>
    </w:p>
    <w:p w14:paraId="5045ABF6"/>
    <w:p w14:paraId="0C9E90E5">
      <w:r>
        <w:t>Naziv isplatitelja</w:t>
      </w:r>
      <w:r>
        <w:tab/>
      </w:r>
      <w:r>
        <w:tab/>
      </w:r>
      <w:r>
        <w:tab/>
      </w:r>
      <w:r>
        <w:tab/>
      </w:r>
      <w:r>
        <w:t>MINISTARSTVO ZNANOSTI I OBRAZOVANJA</w:t>
      </w:r>
    </w:p>
    <w:p w14:paraId="6A17EBB7"/>
    <w:p w14:paraId="4CC2767E">
      <w:r>
        <w:t>Vrsta rashoda/izdataka (šifra i naziv ekonomske klasifikacije razine odjeljka sukladno pravilniku kojim se uređuje sustav proračunskog računovodstva i računski plan)</w:t>
      </w:r>
    </w:p>
    <w:p w14:paraId="13A2C5A3">
      <w:r>
        <w:t>31111</w:t>
      </w:r>
      <w:r>
        <w:tab/>
      </w:r>
      <w:r>
        <w:t>Plaće za zaposlene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rFonts w:hint="default"/>
          <w:lang w:val="hr-HR"/>
        </w:rPr>
        <w:t>66</w:t>
      </w:r>
      <w:r>
        <w:t>.</w:t>
      </w:r>
      <w:r>
        <w:rPr>
          <w:rFonts w:hint="default"/>
          <w:lang w:val="hr-HR"/>
        </w:rPr>
        <w:t>788</w:t>
      </w:r>
      <w:r>
        <w:t>,</w:t>
      </w:r>
      <w:r>
        <w:rPr>
          <w:rFonts w:hint="default"/>
          <w:lang w:val="hr-HR"/>
        </w:rPr>
        <w:t>19</w:t>
      </w:r>
      <w:r>
        <w:t xml:space="preserve"> EUR</w:t>
      </w:r>
    </w:p>
    <w:p w14:paraId="4ED26237">
      <w:pPr>
        <w:rPr>
          <w:rFonts w:hint="default"/>
          <w:lang w:val="hr-HR"/>
        </w:rPr>
      </w:pPr>
      <w:r>
        <w:rPr>
          <w:rFonts w:hint="default"/>
          <w:lang w:val="hr-HR"/>
        </w:rPr>
        <w:t>31212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>Jubilarna nagrada oporezivi iznos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 xml:space="preserve">       416,66 EUR</w:t>
      </w:r>
    </w:p>
    <w:p w14:paraId="608F8556">
      <w:pPr>
        <w:rPr>
          <w:rFonts w:hint="default"/>
          <w:lang w:val="hr-HR"/>
        </w:rPr>
      </w:pPr>
      <w:r>
        <w:rPr>
          <w:rFonts w:hint="default"/>
          <w:lang w:val="hr-HR"/>
        </w:rPr>
        <w:t>31213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>Uskrsnica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 xml:space="preserve">    3.300,00 EUR</w:t>
      </w:r>
    </w:p>
    <w:p w14:paraId="59BF8960">
      <w:pPr>
        <w:rPr>
          <w:rFonts w:hint="default"/>
          <w:lang w:val="hr-HR"/>
        </w:rPr>
      </w:pPr>
      <w:r>
        <w:rPr>
          <w:rFonts w:hint="default"/>
          <w:lang w:val="hr-HR"/>
        </w:rPr>
        <w:t>31215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>Pomoć u slučaju smrti neoporezivi iznos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 xml:space="preserve">    1.324,32 EUR   </w:t>
      </w:r>
    </w:p>
    <w:p w14:paraId="6DC25A22">
      <w:r>
        <w:t>31321</w:t>
      </w:r>
      <w:r>
        <w:tab/>
      </w:r>
      <w:r>
        <w:t xml:space="preserve">Dopr.za obvezno zdravstveno osiguranje         </w:t>
      </w:r>
      <w:r>
        <w:tab/>
      </w:r>
      <w:r>
        <w:t xml:space="preserve">  </w:t>
      </w:r>
      <w:r>
        <w:tab/>
      </w:r>
      <w:r>
        <w:t xml:space="preserve">  </w:t>
      </w:r>
      <w:r>
        <w:rPr>
          <w:rFonts w:hint="default"/>
          <w:lang w:val="hr-HR"/>
        </w:rPr>
        <w:t>11</w:t>
      </w:r>
      <w:r>
        <w:t>.</w:t>
      </w:r>
      <w:r>
        <w:rPr>
          <w:rFonts w:hint="default"/>
          <w:lang w:val="hr-HR"/>
        </w:rPr>
        <w:t>088,79</w:t>
      </w:r>
      <w:r>
        <w:t xml:space="preserve"> EUR</w:t>
      </w:r>
    </w:p>
    <w:p w14:paraId="48B43870">
      <w:r>
        <w:t>32121</w:t>
      </w:r>
      <w:r>
        <w:tab/>
      </w:r>
      <w:r>
        <w:t>Naknade za prijevoz na posao i s posla</w:t>
      </w:r>
      <w:r>
        <w:tab/>
      </w:r>
      <w:r>
        <w:tab/>
      </w:r>
      <w:r>
        <w:t xml:space="preserve">  </w:t>
      </w:r>
      <w:r>
        <w:tab/>
      </w:r>
      <w:r>
        <w:t xml:space="preserve">      </w:t>
      </w:r>
      <w:r>
        <w:rPr>
          <w:rFonts w:hint="default"/>
          <w:lang w:val="hr-HR"/>
        </w:rPr>
        <w:t>2.609,03</w:t>
      </w:r>
      <w:r>
        <w:t>EUR</w:t>
      </w:r>
    </w:p>
    <w:p w14:paraId="32AB5105">
      <w:r>
        <w:t>32955</w:t>
      </w:r>
      <w:r>
        <w:tab/>
      </w:r>
      <w:r>
        <w:t xml:space="preserve">Novčana naknada poslodavca zbog </w:t>
      </w:r>
      <w:r>
        <w:tab/>
      </w:r>
      <w:r>
        <w:tab/>
      </w:r>
      <w:r>
        <w:t xml:space="preserve">                     </w:t>
      </w:r>
      <w:r>
        <w:rPr>
          <w:rFonts w:hint="default"/>
          <w:lang w:val="hr-HR"/>
        </w:rPr>
        <w:t>210</w:t>
      </w:r>
      <w:r>
        <w:t>,00 EUR</w:t>
      </w:r>
    </w:p>
    <w:p w14:paraId="1E20C5E3">
      <w:r>
        <w:tab/>
      </w:r>
      <w:r>
        <w:t>nezapošljavanja osoba s invaliditetom</w:t>
      </w:r>
    </w:p>
    <w:p w14:paraId="46DE76C7"/>
    <w:p w14:paraId="6CD97617">
      <w:r>
        <w:t xml:space="preserve">U Lugu, </w:t>
      </w:r>
      <w:r>
        <w:rPr>
          <w:rFonts w:hint="default"/>
          <w:lang w:val="hr-HR"/>
        </w:rPr>
        <w:t>08</w:t>
      </w:r>
      <w:r>
        <w:t>.</w:t>
      </w:r>
      <w:r>
        <w:rPr>
          <w:rFonts w:hint="default"/>
          <w:lang w:val="hr-HR"/>
        </w:rPr>
        <w:t>05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5C670733">
      <w:r>
        <w:t>Računovođa: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hr-HR"/>
        </w:rPr>
        <w:t xml:space="preserve"> </w:t>
      </w:r>
      <w:r>
        <w:t>Ravnateljica:</w:t>
      </w:r>
    </w:p>
    <w:p w14:paraId="49D5C45A">
      <w:r>
        <w:t>Kornelia Bajić</w:t>
      </w:r>
      <w:r>
        <w:tab/>
      </w:r>
      <w:r>
        <w:tab/>
      </w:r>
      <w:r>
        <w:tab/>
      </w:r>
      <w:r>
        <w:tab/>
      </w:r>
      <w:r>
        <w:tab/>
      </w:r>
      <w:r>
        <w:t>Viktoria Kelemen,mag.prim.educ.</w:t>
      </w:r>
    </w:p>
    <w:p w14:paraId="33110882"/>
    <w:p w14:paraId="65EFE421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B0"/>
    <w:rsid w:val="00084E72"/>
    <w:rsid w:val="0015396B"/>
    <w:rsid w:val="001A3820"/>
    <w:rsid w:val="001C5ABB"/>
    <w:rsid w:val="001D2494"/>
    <w:rsid w:val="001E0BBB"/>
    <w:rsid w:val="00296EFA"/>
    <w:rsid w:val="002B419C"/>
    <w:rsid w:val="002B47BA"/>
    <w:rsid w:val="00311BB3"/>
    <w:rsid w:val="00333D51"/>
    <w:rsid w:val="00414ED3"/>
    <w:rsid w:val="004868D5"/>
    <w:rsid w:val="004A6581"/>
    <w:rsid w:val="004D5FDE"/>
    <w:rsid w:val="00551BE9"/>
    <w:rsid w:val="005640E1"/>
    <w:rsid w:val="005A64B0"/>
    <w:rsid w:val="005F3B5E"/>
    <w:rsid w:val="00610AE7"/>
    <w:rsid w:val="006519BD"/>
    <w:rsid w:val="00656FB1"/>
    <w:rsid w:val="00660ABF"/>
    <w:rsid w:val="006B7516"/>
    <w:rsid w:val="006D0E97"/>
    <w:rsid w:val="006D4C32"/>
    <w:rsid w:val="00760A18"/>
    <w:rsid w:val="007D0F38"/>
    <w:rsid w:val="00803281"/>
    <w:rsid w:val="00847212"/>
    <w:rsid w:val="008D09CC"/>
    <w:rsid w:val="008D62D0"/>
    <w:rsid w:val="00950430"/>
    <w:rsid w:val="00991BEC"/>
    <w:rsid w:val="00A5135C"/>
    <w:rsid w:val="00A569D2"/>
    <w:rsid w:val="00AD3118"/>
    <w:rsid w:val="00C04B6D"/>
    <w:rsid w:val="00C06419"/>
    <w:rsid w:val="00C248B1"/>
    <w:rsid w:val="00C25068"/>
    <w:rsid w:val="00C55AB9"/>
    <w:rsid w:val="00C85C59"/>
    <w:rsid w:val="00CB3334"/>
    <w:rsid w:val="00CF41AB"/>
    <w:rsid w:val="00D16558"/>
    <w:rsid w:val="00D1726A"/>
    <w:rsid w:val="00D345C9"/>
    <w:rsid w:val="00D46282"/>
    <w:rsid w:val="00DA657B"/>
    <w:rsid w:val="00DC6FF6"/>
    <w:rsid w:val="00DD13E6"/>
    <w:rsid w:val="00E472B3"/>
    <w:rsid w:val="00E50917"/>
    <w:rsid w:val="00E8652B"/>
    <w:rsid w:val="00EC35FF"/>
    <w:rsid w:val="00EC3EA5"/>
    <w:rsid w:val="00F101F8"/>
    <w:rsid w:val="00F44D23"/>
    <w:rsid w:val="00F807F2"/>
    <w:rsid w:val="00F823D8"/>
    <w:rsid w:val="00F93B83"/>
    <w:rsid w:val="076D7B1F"/>
    <w:rsid w:val="0BC03031"/>
    <w:rsid w:val="1C58791F"/>
    <w:rsid w:val="395107E5"/>
    <w:rsid w:val="3DC30D26"/>
    <w:rsid w:val="415867B8"/>
    <w:rsid w:val="43A65A90"/>
    <w:rsid w:val="48D77F82"/>
    <w:rsid w:val="6A5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969</Characters>
  <Lines>8</Lines>
  <Paragraphs>2</Paragraphs>
  <TotalTime>319</TotalTime>
  <ScaleCrop>false</ScaleCrop>
  <LinksUpToDate>false</LinksUpToDate>
  <CharactersWithSpaces>1136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2024-02-14T10:52:00Z</dcterms:created>
  <dc:creator>Kornelia Bajić</dc:creator>
  <cp:lastModifiedBy>Korisnik</cp:lastModifiedBy>
  <cp:lastPrinted>2026-05-12T06:06:39Z</cp:lastPrinted>
  <dcterms:modified xsi:type="dcterms:W3CDTF">2026-05-12T06:06:54Z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11DFA8DE5DDF4A13A4549483F79138E5_12</vt:lpwstr>
  </property>
</Properties>
</file>